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54" w:rsidRDefault="00975454" w:rsidP="00D41E52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5AFEC62" wp14:editId="490C3063">
            <wp:simplePos x="0" y="0"/>
            <wp:positionH relativeFrom="column">
              <wp:posOffset>4462780</wp:posOffset>
            </wp:positionH>
            <wp:positionV relativeFrom="paragraph">
              <wp:posOffset>151130</wp:posOffset>
            </wp:positionV>
            <wp:extent cx="1649730" cy="695325"/>
            <wp:effectExtent l="0" t="0" r="762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A9160F" wp14:editId="38C04452">
            <wp:simplePos x="0" y="0"/>
            <wp:positionH relativeFrom="column">
              <wp:posOffset>2433955</wp:posOffset>
            </wp:positionH>
            <wp:positionV relativeFrom="paragraph">
              <wp:posOffset>321945</wp:posOffset>
            </wp:positionV>
            <wp:extent cx="1828800" cy="52324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309D5D4" wp14:editId="6B5D1043">
            <wp:simplePos x="0" y="0"/>
            <wp:positionH relativeFrom="column">
              <wp:posOffset>-4445</wp:posOffset>
            </wp:positionH>
            <wp:positionV relativeFrom="paragraph">
              <wp:posOffset>121920</wp:posOffset>
            </wp:positionV>
            <wp:extent cx="1276350" cy="8477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54" w:rsidRPr="00975454" w:rsidRDefault="00975454" w:rsidP="00975454">
      <w:pPr>
        <w:jc w:val="center"/>
        <w:rPr>
          <w:sz w:val="28"/>
          <w:szCs w:val="28"/>
        </w:rPr>
      </w:pPr>
      <w:r w:rsidRPr="00975454">
        <w:rPr>
          <w:sz w:val="28"/>
          <w:szCs w:val="28"/>
        </w:rPr>
        <w:t>Szkolenie pt.</w:t>
      </w:r>
    </w:p>
    <w:p w:rsidR="00975454" w:rsidRDefault="00975454" w:rsidP="00975454">
      <w:pPr>
        <w:jc w:val="center"/>
        <w:rPr>
          <w:sz w:val="28"/>
          <w:szCs w:val="28"/>
        </w:rPr>
      </w:pPr>
      <w:r w:rsidRPr="00975454">
        <w:rPr>
          <w:b/>
          <w:sz w:val="28"/>
          <w:szCs w:val="28"/>
        </w:rPr>
        <w:t>„QUESTING — TWORZENIE ATRAKCJI TURYSTYCZNO-EDUKACYJNYCH W FORMIE POSZUKIWANIA SKARBÓW</w:t>
      </w:r>
      <w:r w:rsidRPr="00975454">
        <w:rPr>
          <w:sz w:val="28"/>
          <w:szCs w:val="28"/>
        </w:rPr>
        <w:t>"</w:t>
      </w:r>
    </w:p>
    <w:p w:rsidR="00D41E52" w:rsidRDefault="00D41E52" w:rsidP="00D41E52">
      <w:pPr>
        <w:jc w:val="center"/>
        <w:rPr>
          <w:b/>
          <w:sz w:val="28"/>
          <w:szCs w:val="28"/>
        </w:rPr>
      </w:pPr>
      <w:r w:rsidRPr="00975454">
        <w:rPr>
          <w:b/>
          <w:sz w:val="28"/>
          <w:szCs w:val="28"/>
        </w:rPr>
        <w:t xml:space="preserve">w ramach promocji Wschodniego Szlaku Rowerowego — </w:t>
      </w:r>
      <w:proofErr w:type="spellStart"/>
      <w:r w:rsidRPr="00975454">
        <w:rPr>
          <w:b/>
          <w:sz w:val="28"/>
          <w:szCs w:val="28"/>
        </w:rPr>
        <w:t>Greenvelo</w:t>
      </w:r>
      <w:proofErr w:type="spellEnd"/>
    </w:p>
    <w:p w:rsidR="00D41E52" w:rsidRPr="00D41E52" w:rsidRDefault="00D41E52" w:rsidP="00D41E52">
      <w:pPr>
        <w:jc w:val="center"/>
        <w:rPr>
          <w:b/>
          <w:sz w:val="18"/>
          <w:szCs w:val="18"/>
        </w:rPr>
      </w:pPr>
    </w:p>
    <w:p w:rsidR="000B0448" w:rsidRDefault="008D4755" w:rsidP="00975454">
      <w:pPr>
        <w:jc w:val="center"/>
        <w:rPr>
          <w:sz w:val="28"/>
          <w:szCs w:val="28"/>
        </w:rPr>
      </w:pPr>
      <w:r>
        <w:rPr>
          <w:sz w:val="28"/>
          <w:szCs w:val="28"/>
        </w:rPr>
        <w:t>Białystok,</w:t>
      </w:r>
      <w:r w:rsidR="000B0448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="000B0448">
        <w:rPr>
          <w:sz w:val="28"/>
          <w:szCs w:val="28"/>
        </w:rPr>
        <w:t>.08.2015</w:t>
      </w:r>
      <w:r w:rsidR="00D41E52">
        <w:rPr>
          <w:sz w:val="28"/>
          <w:szCs w:val="28"/>
        </w:rPr>
        <w:t xml:space="preserve">, </w:t>
      </w:r>
    </w:p>
    <w:p w:rsidR="00D41E52" w:rsidRPr="00975454" w:rsidRDefault="008D4755" w:rsidP="00975454">
      <w:pPr>
        <w:jc w:val="center"/>
        <w:rPr>
          <w:sz w:val="28"/>
          <w:szCs w:val="28"/>
        </w:rPr>
      </w:pPr>
      <w:r>
        <w:rPr>
          <w:sz w:val="28"/>
          <w:szCs w:val="28"/>
        </w:rPr>
        <w:t>Hotel „Esperanto”</w:t>
      </w:r>
      <w:r w:rsidR="00D41E52">
        <w:rPr>
          <w:sz w:val="28"/>
          <w:szCs w:val="28"/>
        </w:rPr>
        <w:t xml:space="preserve">, </w:t>
      </w:r>
      <w:r w:rsidR="00D41E52" w:rsidRPr="00D41E52">
        <w:rPr>
          <w:sz w:val="28"/>
          <w:szCs w:val="28"/>
        </w:rPr>
        <w:t>ul.</w:t>
      </w:r>
      <w:r w:rsidR="00D41E52">
        <w:rPr>
          <w:sz w:val="28"/>
          <w:szCs w:val="28"/>
        </w:rPr>
        <w:t xml:space="preserve"> </w:t>
      </w:r>
      <w:r>
        <w:rPr>
          <w:sz w:val="28"/>
          <w:szCs w:val="28"/>
        </w:rPr>
        <w:t>Legionowa 10</w:t>
      </w:r>
      <w:bookmarkStart w:id="0" w:name="_GoBack"/>
      <w:bookmarkEnd w:id="0"/>
    </w:p>
    <w:p w:rsidR="00975454" w:rsidRPr="00975454" w:rsidRDefault="00975454" w:rsidP="00975454">
      <w:pPr>
        <w:jc w:val="center"/>
        <w:rPr>
          <w:b/>
          <w:sz w:val="28"/>
          <w:szCs w:val="28"/>
        </w:rPr>
      </w:pPr>
      <w:r w:rsidRPr="00975454">
        <w:rPr>
          <w:b/>
          <w:sz w:val="28"/>
          <w:szCs w:val="28"/>
        </w:rPr>
        <w:t>Program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10.00 - </w:t>
            </w:r>
            <w:r w:rsidRPr="00975454">
              <w:rPr>
                <w:sz w:val="28"/>
                <w:szCs w:val="28"/>
              </w:rPr>
              <w:t>10.15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Powitanie uczestników, prezentacja celów i programu warsztatów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10.15 — 10.45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Prezentacja uczestników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10.45 — 11.30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Wprowadzenie do metodyki Valley Quest i założenia realizacji projektu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11.30 — 11.45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Przerwa kawowa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11.45 — 13.15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Inwentaryzacja zasobów dziedzictwa i ustalenie tematu Questu (w podziale na 4 grupy)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13.15 —14.00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Obiad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14.00 — 15.30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Mapowanie zasobów i określenie trasy Questu (w podziale na 4 grupy)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15.30 — 15.45</w:t>
            </w:r>
          </w:p>
        </w:tc>
        <w:tc>
          <w:tcPr>
            <w:tcW w:w="7337" w:type="dxa"/>
          </w:tcPr>
          <w:p w:rsidR="000B0448" w:rsidRPr="00975454" w:rsidRDefault="000B0448" w:rsidP="000B0448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 Przerwa kawowa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15.45 —16.30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Wstępne ustalenie miejsca ukrycia skarbu, wypracowanie hasła, tytułu i symbolu questu (wizerunek na pieczątce) </w:t>
            </w:r>
          </w:p>
        </w:tc>
      </w:tr>
      <w:tr w:rsidR="000B0448" w:rsidRPr="00975454" w:rsidTr="000B0448">
        <w:tc>
          <w:tcPr>
            <w:tcW w:w="1951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>16.30 — 17.00</w:t>
            </w:r>
          </w:p>
        </w:tc>
        <w:tc>
          <w:tcPr>
            <w:tcW w:w="7337" w:type="dxa"/>
          </w:tcPr>
          <w:p w:rsidR="000B0448" w:rsidRPr="00975454" w:rsidRDefault="000B0448" w:rsidP="003E3499">
            <w:pPr>
              <w:rPr>
                <w:sz w:val="28"/>
                <w:szCs w:val="28"/>
              </w:rPr>
            </w:pPr>
            <w:r w:rsidRPr="00975454">
              <w:rPr>
                <w:sz w:val="28"/>
                <w:szCs w:val="28"/>
              </w:rPr>
              <w:t xml:space="preserve">Przygotowanie do konsultacji w terenie </w:t>
            </w:r>
          </w:p>
        </w:tc>
      </w:tr>
    </w:tbl>
    <w:p w:rsidR="00975454" w:rsidRDefault="00975454" w:rsidP="00975454">
      <w:pPr>
        <w:jc w:val="center"/>
      </w:pPr>
    </w:p>
    <w:p w:rsidR="00975454" w:rsidRDefault="00E20FF3" w:rsidP="00975454">
      <w:pPr>
        <w:jc w:val="center"/>
      </w:pPr>
      <w:hyperlink r:id="rId10" w:history="1">
        <w:r w:rsidR="00975454" w:rsidRPr="004346A2">
          <w:rPr>
            <w:rStyle w:val="Hipercze"/>
          </w:rPr>
          <w:t>www.bestquest.pl</w:t>
        </w:r>
      </w:hyperlink>
    </w:p>
    <w:sectPr w:rsidR="00975454" w:rsidSect="00975454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F3" w:rsidRDefault="00E20FF3" w:rsidP="00975454">
      <w:pPr>
        <w:spacing w:after="0" w:line="240" w:lineRule="auto"/>
      </w:pPr>
      <w:r>
        <w:separator/>
      </w:r>
    </w:p>
  </w:endnote>
  <w:endnote w:type="continuationSeparator" w:id="0">
    <w:p w:rsidR="00E20FF3" w:rsidRDefault="00E20FF3" w:rsidP="0097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 w:rsidP="00975454">
    <w:pPr>
      <w:jc w:val="center"/>
    </w:pPr>
  </w:p>
  <w:p w:rsidR="00975454" w:rsidRPr="00975454" w:rsidRDefault="00975454" w:rsidP="00975454">
    <w:pPr>
      <w:jc w:val="center"/>
      <w:rPr>
        <w:rFonts w:ascii="Arial" w:hAnsi="Arial" w:cs="Arial"/>
        <w:b/>
      </w:rPr>
    </w:pPr>
    <w:r w:rsidRPr="00975454">
      <w:rPr>
        <w:rFonts w:ascii="Arial" w:hAnsi="Arial" w:cs="Arial"/>
        <w:b/>
      </w:rPr>
      <w:t>Fundusze Europejskie - dla rozwoju Polski Wschodniej</w:t>
    </w:r>
  </w:p>
  <w:p w:rsidR="00975454" w:rsidRPr="00975454" w:rsidRDefault="00975454" w:rsidP="00975454">
    <w:pPr>
      <w:jc w:val="center"/>
      <w:rPr>
        <w:rFonts w:ascii="Arial" w:hAnsi="Arial" w:cs="Arial"/>
        <w:sz w:val="20"/>
        <w:szCs w:val="20"/>
      </w:rPr>
    </w:pPr>
    <w:r w:rsidRPr="00975454">
      <w:rPr>
        <w:rFonts w:ascii="Arial" w:hAnsi="Arial" w:cs="Arial"/>
        <w:sz w:val="20"/>
        <w:szCs w:val="20"/>
      </w:rPr>
      <w:t>Projekt finansowany ze środków Europejskiego Funduszu Rozwoju Regionalnego w ramach Programu Operacyjnego Rozwój Polski Wschodniej 2007-2013</w:t>
    </w:r>
  </w:p>
  <w:p w:rsidR="00975454" w:rsidRDefault="00975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F3" w:rsidRDefault="00E20FF3" w:rsidP="00975454">
      <w:pPr>
        <w:spacing w:after="0" w:line="240" w:lineRule="auto"/>
      </w:pPr>
      <w:r>
        <w:separator/>
      </w:r>
    </w:p>
  </w:footnote>
  <w:footnote w:type="continuationSeparator" w:id="0">
    <w:p w:rsidR="00E20FF3" w:rsidRDefault="00E20FF3" w:rsidP="0097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>
    <w:pPr>
      <w:pStyle w:val="Nagwek"/>
    </w:pPr>
    <w:r>
      <w:rPr>
        <w:noProof/>
        <w:lang w:eastAsia="pl-PL"/>
      </w:rPr>
      <w:drawing>
        <wp:inline distT="0" distB="0" distL="0" distR="0" wp14:anchorId="747C8900" wp14:editId="68A0ABE0">
          <wp:extent cx="5760720" cy="55233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4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0448"/>
    <w:rsid w:val="000B2430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A7"/>
    <w:rsid w:val="003D681F"/>
    <w:rsid w:val="003F24F8"/>
    <w:rsid w:val="003F2717"/>
    <w:rsid w:val="003F3EE8"/>
    <w:rsid w:val="00402AF5"/>
    <w:rsid w:val="00405793"/>
    <w:rsid w:val="00407F9D"/>
    <w:rsid w:val="004108BF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E29E9"/>
    <w:rsid w:val="004E33DD"/>
    <w:rsid w:val="004E428E"/>
    <w:rsid w:val="004E42E3"/>
    <w:rsid w:val="004E73D4"/>
    <w:rsid w:val="004F1BBC"/>
    <w:rsid w:val="004F2028"/>
    <w:rsid w:val="004F3F87"/>
    <w:rsid w:val="00501463"/>
    <w:rsid w:val="005021E6"/>
    <w:rsid w:val="00505A46"/>
    <w:rsid w:val="0051384F"/>
    <w:rsid w:val="00515B4C"/>
    <w:rsid w:val="005178C4"/>
    <w:rsid w:val="0052009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4A03"/>
    <w:rsid w:val="005C564B"/>
    <w:rsid w:val="005D635B"/>
    <w:rsid w:val="005E1603"/>
    <w:rsid w:val="005F06A1"/>
    <w:rsid w:val="005F0AA3"/>
    <w:rsid w:val="005F25B7"/>
    <w:rsid w:val="00601D53"/>
    <w:rsid w:val="006034C4"/>
    <w:rsid w:val="0061447E"/>
    <w:rsid w:val="00615F5F"/>
    <w:rsid w:val="006206B0"/>
    <w:rsid w:val="00622785"/>
    <w:rsid w:val="00625DF7"/>
    <w:rsid w:val="0062606E"/>
    <w:rsid w:val="00631009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25E"/>
    <w:rsid w:val="006B5A3B"/>
    <w:rsid w:val="006B68C2"/>
    <w:rsid w:val="006B7969"/>
    <w:rsid w:val="006D372F"/>
    <w:rsid w:val="006E67A2"/>
    <w:rsid w:val="006F5B27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670E6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6810"/>
    <w:rsid w:val="008B7B6D"/>
    <w:rsid w:val="008C298C"/>
    <w:rsid w:val="008D14D1"/>
    <w:rsid w:val="008D21F7"/>
    <w:rsid w:val="008D2EEC"/>
    <w:rsid w:val="008D4755"/>
    <w:rsid w:val="008E3A13"/>
    <w:rsid w:val="008E403B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5E38"/>
    <w:rsid w:val="009371B5"/>
    <w:rsid w:val="00937A95"/>
    <w:rsid w:val="00942F1A"/>
    <w:rsid w:val="00943DB8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75454"/>
    <w:rsid w:val="0098742B"/>
    <w:rsid w:val="00990949"/>
    <w:rsid w:val="00993EA2"/>
    <w:rsid w:val="00996B04"/>
    <w:rsid w:val="009A05A5"/>
    <w:rsid w:val="009A3409"/>
    <w:rsid w:val="009A4063"/>
    <w:rsid w:val="009B123C"/>
    <w:rsid w:val="009B6CEA"/>
    <w:rsid w:val="009C24EB"/>
    <w:rsid w:val="009C3025"/>
    <w:rsid w:val="009C41E4"/>
    <w:rsid w:val="009C72CB"/>
    <w:rsid w:val="009D4080"/>
    <w:rsid w:val="009D6BA2"/>
    <w:rsid w:val="009E0A40"/>
    <w:rsid w:val="009F3BAC"/>
    <w:rsid w:val="009F7472"/>
    <w:rsid w:val="00A0546A"/>
    <w:rsid w:val="00A062E2"/>
    <w:rsid w:val="00A06B83"/>
    <w:rsid w:val="00A15BBB"/>
    <w:rsid w:val="00A16FAA"/>
    <w:rsid w:val="00A2102D"/>
    <w:rsid w:val="00A2524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76ED"/>
    <w:rsid w:val="00B57A56"/>
    <w:rsid w:val="00B61B63"/>
    <w:rsid w:val="00B61CDD"/>
    <w:rsid w:val="00B65E6B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1E52"/>
    <w:rsid w:val="00D4724A"/>
    <w:rsid w:val="00D537BB"/>
    <w:rsid w:val="00D61ECB"/>
    <w:rsid w:val="00D62F57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1E48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717C"/>
    <w:rsid w:val="00E20FF3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1188"/>
    <w:rsid w:val="00F034B3"/>
    <w:rsid w:val="00F07F9C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stques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3</cp:revision>
  <cp:lastPrinted>2015-08-03T14:54:00Z</cp:lastPrinted>
  <dcterms:created xsi:type="dcterms:W3CDTF">2015-08-04T12:47:00Z</dcterms:created>
  <dcterms:modified xsi:type="dcterms:W3CDTF">2015-08-04T12:47:00Z</dcterms:modified>
</cp:coreProperties>
</file>